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Arial" w:cs="Arial" w:eastAsia="Arial" w:hAnsi="Arial"/>
        </w:rPr>
      </w:pPr>
      <w:bookmarkStart w:id="0" w:name="_GoBack"/>
      <w:bookmarkEnd w:id="0"/>
      <w:r>
        <w:rPr>
          <w:rFonts w:ascii="Arial" w:cs="Arial" w:eastAsia="Arial" w:hAnsi="Arial"/>
          <w:lang w:val="en-US"/>
        </w:rPr>
        <w:t>Вы работаете программистом и практически каждый день пишете код. Скажите, как часто вы чувствуете удовлетворение от выполненной работы и гордость за результаты своего труда? Случалось ли вам выпускать работающий, но некачественный и «некрасивый» код только для того, чтобы уложиться в сроки? Есть ли у вас мотивация писать оптимальный код, зная, что через пару месяцев он станет неактуальным и бесполезным?</w:t>
      </w: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lang w:val="en-US"/>
        </w:rPr>
        <w:t>Попробуем разобраться, как же так получилось, что программирование из красивого искусства и творчества превратилось в повседневный рутинный конвейер.</w:t>
      </w: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lang w:val="en-US"/>
        </w:rPr>
        <w:t>Потогонный конвейер</w:t>
      </w: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lang w:val="en-US"/>
        </w:rPr>
        <w:t>Если вы работаете в коммерческой фирме, то вам, наверняка, знаком термин «time to market» — временной промежуток от появления идеи продукта или функциональности до выхода на рынок готового продукта. Нынче все стараются этот промежуток сократить. В коммерческой разработке правит бал ускорение процессов.</w:t>
      </w: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lang w:val="en-US"/>
        </w:rPr>
        <w:t>Релизы следуют один за другим, все участники разработки ПО вечно не укладываются в намеченные сроки и работают сверхурочно. И всё это делается с одной целью — поскорее продать потребителю готовый продукт. Тут уже не до изысков разработки и не до качественного кода — конвейер не должен останавливаться.</w:t>
      </w: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lang w:val="en-US"/>
        </w:rPr>
        <w:t>Продукт выпускается в срок, возможно, даже без критических ошибок: цель достигнута. Но каждому, кто участвовал в разработке, прекрасно видно, что творится за красивым рекламным фасадом. В системе постоянно накапливается технический долг, увеличивается количество «хардкода», все временные решения становятся постоянными. Попытки хоть как-то исправить ситуацию обычно ни к чему не приводят: «Очень хорошо, что ты это заметил, но сейчас времени на исправления нет, но, возможно, в будущем мы это поправим». Всё остаётся по-прежнему и на основе всей этой шаткой конструкции продолжается развитие системы, реализуется новая функциональность.</w:t>
      </w: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lang w:val="en-US"/>
        </w:rPr>
        <w:t>Пластмассовый мир</w:t>
      </w: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lang w:val="en-US"/>
        </w:rPr>
        <w:t>С другой стороны, кому сейчас нужны долговечность и качество? Большая часть написанного кода будет использоваться в системе максимум несколько месяцев, а затем будет заменена или переработана. Какой тогда смысл писать этот код идеально? Представьте, что вы каждый день занимаетесь тем, что штукатурите комнату в доме, прекрасно зная, что через день этот дом снесут. Тут у кого угодно опустятся руки.</w:t>
      </w: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lang w:val="en-US"/>
        </w:rPr>
        <w:t>Складывается впечатление, что многим фирмам просто невыгодно выпускать качественный долговечный продукт. Если сделать смартфон удобным и надёжным, то кто из потребителей через год захочет покупать новый? Так появилось явление, которое называется «запланированное устаревание». Мы все живём в пластмассовом мире недолговечных вещей.</w:t>
      </w: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lang w:val="en-US"/>
        </w:rPr>
        <w:t>Вспомним, например, как Microsoft случайно выпустила довольно сносную Windows XP. Пользователям она настолько понравилась, что они ни в какую не хотели переходить на следующую версию ОС. Затем история отчасти повторилась с Windows 7. Но больше таких «ошибок» Microsoft не допускала — переход на следующую версию системы стал добровольно-принудительным.</w:t>
      </w: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lang w:val="en-US"/>
        </w:rPr>
        <w:t>Видимо, именно по этим причинам сегодня всё реже задумываются о красоте и об оптимальности выпускаемых систем. В коммерческой разработке главенствует принцип «Вам шашечки или ехать?»</w:t>
      </w: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lang w:val="en-US"/>
        </w:rPr>
        <w:t>Набор «Сделай сам»</w:t>
      </w: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lang w:val="en-US"/>
        </w:rPr>
        <w:t>Современная среда разработки ПО тоже не поощряет программистов к написанию быстрых и эффективных приложений. Для создания даже простейших решений и систем используются многочисленные фреймворки, платформы и тулкиты. Эти инструменты, безусловно, сильно упрощают и ускоряют разработку. Но при этом процесс программирования превращается в сборку программ из готовых кубиков-блоков. Оптимизация работы приложения при таком подходе отходит на второй план.</w:t>
      </w: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lang w:val="en-US"/>
        </w:rPr>
        <w:t>Это немного напоминает первые сотовые телефоны. На первый взгляд эти телефоны выглядели довольно компактно. Но на поверку эта компактность оказывалась мнимой. К телефону прилагался увесистый чемодан-аккумулятор, который постоянно нужно было носить с собой.</w:t>
      </w: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lang w:val="en-US"/>
        </w:rPr>
        <w:t>Программы, написанные в ранних версиях Visual Basic, тоже выглядели довольно компактно — сам исполняемый файл программы был небольшого размера. Но он был неработоспособен без дополнительного файла библиотеки MSVBVMXX.DLL с виртуальной машиной для запуска приложения.</w:t>
      </w: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lang w:val="en-US"/>
        </w:rPr>
        <w:t>Чем ситуация с сегодняшними приложениями лучше? От разработки на ассемблере и низкоуровневого программирования нас отделяет не один и не два, а десяток уровней абстракций и инструментов. Решение собирают из разрозненных полуготовых модулей, которые плохо подходят друг к другу. Чтобы всё это кое-как держалось и работало, используют клей и изоленту.</w:t>
      </w: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lang w:val="en-US"/>
        </w:rPr>
        <w:t>Судя по всему, сейчас разрабатывать коммерчески успешные приложения по-другому не получится. Приведу прекрасный комментарий с Хабра, который полностью отражает сложившуюся ситуацию: «Я раньше поражался тому, как уродливы изнутри „взлетевшие“ проекты. Сейчас я знаю: красивые проекты не взлетают, потому что они не успевают взлететь. Пока инженеры в белых халатах прикручивают красивый двигатель к идеальному крылу, бригада взлохмаченных придурков во главе с безумным авантюристом пролетает над ними на конструкции из микроавтобуса, забора и двух промышленных фенов, навстречу второму туру инвестиций. Авантюрист любезно раздаёт восторженным пассажирам талоны и бумажные пакетики».</w:t>
      </w: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lang w:val="en-US"/>
        </w:rPr>
        <w:t>Искусство программирования</w:t>
      </w: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lang w:val="en-US"/>
        </w:rPr>
        <w:t>Так кто же такой современный разработчик: ремесленник с удовлетворительным знанием инструмента или мастер, достигший вершин своего искусства? Этому вопросу уже много лет. Похоже, что в современном мире разработки творческих мастеров совсем не ждут. Часто приходится встречать такое отношение руководства: «По мнению моего начальника, программирование — это ремесло. И спорить с ним бесполезно. Он считает, что программист с творческим подходом к делу вообще вреден и ни в коем случае его брать на работу не надо».</w:t>
      </w: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lang w:val="en-US"/>
        </w:rPr>
        <w:t>Многие из мастеров, чтобы выжить, даже вынуждены маскироваться под ремесленников: иначе не получится уложиться в запредельно сжатые сроки разработки.</w:t>
      </w:r>
    </w:p>
    <w:p>
      <w:pPr>
        <w:pStyle w:val="style0"/>
        <w:rPr>
          <w:rFonts w:ascii="Arial" w:cs="Arial" w:eastAsia="Arial" w:hAnsi="Arial"/>
        </w:rPr>
      </w:pP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lang w:val="en-US"/>
        </w:rPr>
        <w:t>Безусловно, в любом деле нужны не только высококлассные мастера. Везде найдётся дело для простого работяги, окончившего полугодовые курсы программирования на одном из обучающих сайтов. Но проблема в том, что при этом неуклонно снижается качество программ. Установка новой версии какого-нибудь мобильного приложения превращается в игру «Угадай, что они ещё умудрились сломать». Если на стройке не будет знающего образованного инженера, то даже самые усердные и дисциплинированные рабочие смогут построить добротный надёжный дом разве что случайно.</w:t>
      </w:r>
    </w:p>
    <w:p>
      <w:pPr>
        <w:pStyle w:val="style0"/>
        <w:rPr>
          <w:rFonts w:ascii="Arial" w:cs="Arial" w:eastAsia="Arial" w:hAnsi="Arial"/>
        </w:rPr>
      </w:pPr>
      <w:r>
        <w:rPr>
          <w:rFonts w:ascii="Arial" w:cs="Arial" w:eastAsia="Arial" w:hAnsi="Arial"/>
          <w:lang w:val="en-US"/>
        </w:rPr>
        <w:t>Дональд Кнут назвал свою книгу «Искусство программирования». Первое издание этой книги вышло ещё в далёком 1968 году. Тогда программирование было ещё искусством. Жаль, что профессия программиста постепенно становится всё более прагматичной и приземлённой. Но хотя бы в своих pet-проектах мы всегда можем заниматься свободным творчеством и не играть по корпоративным правилам.</w:t>
      </w: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904</Words>
  <Characters>5837</Characters>
  <Application>WPS Office</Application>
  <Paragraphs>37</Paragraphs>
  <CharactersWithSpaces>6725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2021-12-24T17:19:14Z</dcterms:created>
  <dc:creator>Redmi 4A</dc:creator>
  <lastModifiedBy>Redmi 4A</lastModifiedBy>
  <dcterms:modified xsi:type="dcterms:W3CDTF">2021-12-24T17:19:14Z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aecda3d3b2f5406499ae59056f9ce3fa</vt:lpwstr>
  </property>
</Properties>
</file>